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055B3" w14:textId="77777777" w:rsidR="00B94CA1" w:rsidRDefault="00B94CA1" w:rsidP="00B94CA1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1649D01" w14:textId="77777777" w:rsidR="00B94CA1" w:rsidRDefault="00B94CA1" w:rsidP="00B94CA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BE7F545" w14:textId="77777777" w:rsidR="00B94CA1" w:rsidRPr="002D7614" w:rsidRDefault="00B94CA1" w:rsidP="00B94CA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6CB943F6" w14:textId="7752AAE3" w:rsidR="00B94CA1" w:rsidRPr="002D7614" w:rsidRDefault="00B94CA1" w:rsidP="00B94CA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2D7614">
        <w:rPr>
          <w:rFonts w:ascii="Corbel" w:hAnsi="Corbel"/>
          <w:i/>
          <w:smallCaps/>
          <w:sz w:val="24"/>
          <w:szCs w:val="24"/>
        </w:rPr>
        <w:t>20</w:t>
      </w:r>
      <w:r>
        <w:rPr>
          <w:rFonts w:ascii="Corbel" w:hAnsi="Corbel"/>
          <w:i/>
          <w:smallCaps/>
          <w:sz w:val="24"/>
          <w:szCs w:val="24"/>
        </w:rPr>
        <w:t>20</w:t>
      </w:r>
      <w:r w:rsidRPr="002D7614">
        <w:rPr>
          <w:rFonts w:ascii="Corbel" w:hAnsi="Corbel"/>
          <w:i/>
          <w:smallCaps/>
          <w:sz w:val="24"/>
          <w:szCs w:val="24"/>
        </w:rPr>
        <w:t>-20</w:t>
      </w:r>
      <w:r>
        <w:rPr>
          <w:rFonts w:ascii="Corbel" w:hAnsi="Corbel"/>
          <w:i/>
          <w:smallCaps/>
          <w:sz w:val="24"/>
          <w:szCs w:val="24"/>
        </w:rPr>
        <w:t>2</w:t>
      </w:r>
      <w:r w:rsidR="003266D3">
        <w:rPr>
          <w:rFonts w:ascii="Corbel" w:hAnsi="Corbel"/>
          <w:i/>
          <w:smallCaps/>
          <w:sz w:val="24"/>
          <w:szCs w:val="24"/>
        </w:rPr>
        <w:t>3</w:t>
      </w:r>
    </w:p>
    <w:p w14:paraId="0176B3C2" w14:textId="53F8DE41" w:rsidR="00B94CA1" w:rsidRPr="002D7614" w:rsidRDefault="00B94CA1" w:rsidP="0049672C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6B71A5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6B71A5">
        <w:rPr>
          <w:rFonts w:ascii="Corbel" w:hAnsi="Corbel"/>
          <w:sz w:val="20"/>
          <w:szCs w:val="20"/>
        </w:rPr>
        <w:t>3</w:t>
      </w:r>
    </w:p>
    <w:p w14:paraId="344089F3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2AF8F590" w14:textId="35067F84" w:rsidR="0085747A" w:rsidRPr="00A7093A" w:rsidRDefault="0071620A" w:rsidP="00A7093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7093A">
        <w:rPr>
          <w:rFonts w:ascii="Corbel" w:hAnsi="Corbel"/>
          <w:szCs w:val="24"/>
        </w:rPr>
        <w:t xml:space="preserve">1. </w:t>
      </w:r>
      <w:r w:rsidR="0085747A" w:rsidRPr="00A7093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7093A" w14:paraId="4B161444" w14:textId="77777777" w:rsidTr="00B819C8">
        <w:tc>
          <w:tcPr>
            <w:tcW w:w="2694" w:type="dxa"/>
            <w:vAlign w:val="center"/>
          </w:tcPr>
          <w:p w14:paraId="2BF15753" w14:textId="5ACB1183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AFE5F7" w14:textId="77777777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ystemy finansowo-księgowe</w:t>
            </w:r>
          </w:p>
        </w:tc>
      </w:tr>
      <w:tr w:rsidR="0085747A" w:rsidRPr="00A7093A" w14:paraId="5DFB63DC" w14:textId="77777777" w:rsidTr="00B819C8">
        <w:tc>
          <w:tcPr>
            <w:tcW w:w="2694" w:type="dxa"/>
            <w:vAlign w:val="center"/>
          </w:tcPr>
          <w:p w14:paraId="29143EE2" w14:textId="6E898239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8BD3733" w14:textId="77777777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proofErr w:type="spellEnd"/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/C-1.9b</w:t>
            </w:r>
          </w:p>
        </w:tc>
      </w:tr>
      <w:tr w:rsidR="0085747A" w:rsidRPr="00A7093A" w14:paraId="60D4203E" w14:textId="77777777" w:rsidTr="00B819C8">
        <w:tc>
          <w:tcPr>
            <w:tcW w:w="2694" w:type="dxa"/>
            <w:vAlign w:val="center"/>
          </w:tcPr>
          <w:p w14:paraId="1032E1F1" w14:textId="1E021F2C" w:rsidR="0085747A" w:rsidRPr="00A7093A" w:rsidRDefault="00B94CA1" w:rsidP="00A709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0B128710" w14:textId="52086F55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A7093A" w14:paraId="2590D619" w14:textId="77777777" w:rsidTr="00B819C8">
        <w:tc>
          <w:tcPr>
            <w:tcW w:w="2694" w:type="dxa"/>
            <w:vAlign w:val="center"/>
          </w:tcPr>
          <w:p w14:paraId="44E5C38A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8B56E1" w14:textId="596CBC04" w:rsidR="0085747A" w:rsidRPr="00A7093A" w:rsidRDefault="007636F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634B8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A7093A" w14:paraId="5A182B21" w14:textId="77777777" w:rsidTr="00B819C8">
        <w:tc>
          <w:tcPr>
            <w:tcW w:w="2694" w:type="dxa"/>
            <w:vAlign w:val="center"/>
          </w:tcPr>
          <w:p w14:paraId="40724730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21C890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A7093A" w14:paraId="09D7452E" w14:textId="77777777" w:rsidTr="00B819C8">
        <w:tc>
          <w:tcPr>
            <w:tcW w:w="2694" w:type="dxa"/>
            <w:vAlign w:val="center"/>
          </w:tcPr>
          <w:p w14:paraId="6C3B83B3" w14:textId="6F19565C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94CA1">
              <w:rPr>
                <w:rFonts w:ascii="Corbel" w:hAnsi="Corbel"/>
                <w:sz w:val="24"/>
                <w:szCs w:val="24"/>
              </w:rPr>
              <w:t>studiów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42386DC0" w14:textId="090CB82F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7636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A7093A" w14:paraId="0E20F09E" w14:textId="77777777" w:rsidTr="00B819C8">
        <w:tc>
          <w:tcPr>
            <w:tcW w:w="2694" w:type="dxa"/>
            <w:vAlign w:val="center"/>
          </w:tcPr>
          <w:p w14:paraId="2285B4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75F40F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A7093A" w14:paraId="7FE358F0" w14:textId="77777777" w:rsidTr="00B819C8">
        <w:tc>
          <w:tcPr>
            <w:tcW w:w="2694" w:type="dxa"/>
            <w:vAlign w:val="center"/>
          </w:tcPr>
          <w:p w14:paraId="20BB98F8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E82514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A7093A" w14:paraId="4CC9CE46" w14:textId="77777777" w:rsidTr="00B819C8">
        <w:tc>
          <w:tcPr>
            <w:tcW w:w="2694" w:type="dxa"/>
            <w:vAlign w:val="center"/>
          </w:tcPr>
          <w:p w14:paraId="4FD7E5E0" w14:textId="2D8C7B31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Rok i semestr</w:t>
            </w:r>
            <w:r w:rsidR="00B94CA1">
              <w:rPr>
                <w:rFonts w:ascii="Corbel" w:hAnsi="Corbel"/>
                <w:sz w:val="24"/>
                <w:szCs w:val="24"/>
              </w:rPr>
              <w:t>/y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9A916D" w14:textId="77777777" w:rsidR="0085747A" w:rsidRPr="00A7093A" w:rsidRDefault="00A3542B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A7093A" w14:paraId="0B4ED378" w14:textId="77777777" w:rsidTr="00B819C8">
        <w:tc>
          <w:tcPr>
            <w:tcW w:w="2694" w:type="dxa"/>
            <w:vAlign w:val="center"/>
          </w:tcPr>
          <w:p w14:paraId="74FB3E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A52379" w14:textId="47A99A95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pecjal</w:t>
            </w:r>
            <w:r w:rsidR="00B94CA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nościowy</w:t>
            </w:r>
            <w:r w:rsidR="00F40578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A7093A" w14:paraId="1682B1FE" w14:textId="77777777" w:rsidTr="00B819C8">
        <w:tc>
          <w:tcPr>
            <w:tcW w:w="2694" w:type="dxa"/>
            <w:vAlign w:val="center"/>
          </w:tcPr>
          <w:p w14:paraId="6A135565" w14:textId="77777777" w:rsidR="00923D7D" w:rsidRPr="00A7093A" w:rsidRDefault="00923D7D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BFE361" w14:textId="3057E4FD" w:rsidR="00923D7D" w:rsidRPr="00A7093A" w:rsidRDefault="00634B84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A7093A" w14:paraId="4E8DF9CF" w14:textId="77777777" w:rsidTr="00B819C8">
        <w:tc>
          <w:tcPr>
            <w:tcW w:w="2694" w:type="dxa"/>
            <w:vAlign w:val="center"/>
          </w:tcPr>
          <w:p w14:paraId="2EF32821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57561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="0085747A" w:rsidRPr="00A7093A" w14:paraId="26B347D9" w14:textId="77777777" w:rsidTr="00B819C8">
        <w:tc>
          <w:tcPr>
            <w:tcW w:w="2694" w:type="dxa"/>
            <w:vAlign w:val="center"/>
          </w:tcPr>
          <w:p w14:paraId="37B54B0C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0CE4D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14:paraId="46D81777" w14:textId="5C268A94" w:rsidR="0085747A" w:rsidRPr="00A7093A" w:rsidRDefault="0085747A" w:rsidP="00A7093A">
      <w:pPr>
        <w:pStyle w:val="Podpunkty"/>
        <w:ind w:left="0"/>
        <w:rPr>
          <w:rFonts w:ascii="Corbel" w:hAnsi="Corbel"/>
          <w:szCs w:val="22"/>
        </w:rPr>
      </w:pPr>
      <w:r w:rsidRPr="00A7093A">
        <w:rPr>
          <w:rFonts w:ascii="Corbel" w:hAnsi="Corbel"/>
          <w:szCs w:val="22"/>
        </w:rPr>
        <w:t xml:space="preserve">* </w:t>
      </w:r>
      <w:r w:rsidRPr="00A7093A">
        <w:rPr>
          <w:rFonts w:ascii="Corbel" w:hAnsi="Corbel"/>
          <w:i/>
          <w:szCs w:val="22"/>
        </w:rPr>
        <w:t xml:space="preserve">- </w:t>
      </w:r>
      <w:r w:rsidR="00B94CA1" w:rsidRPr="00B94CA1">
        <w:rPr>
          <w:rFonts w:ascii="Corbel" w:hAnsi="Corbel"/>
          <w:b w:val="0"/>
          <w:bCs/>
          <w:i/>
          <w:szCs w:val="22"/>
        </w:rPr>
        <w:t>opcjonalnie</w:t>
      </w:r>
      <w:r w:rsidR="00B94CA1">
        <w:rPr>
          <w:rFonts w:ascii="Corbel" w:hAnsi="Corbel"/>
          <w:i/>
          <w:szCs w:val="22"/>
        </w:rPr>
        <w:t xml:space="preserve">, </w:t>
      </w:r>
      <w:r w:rsidRPr="00A7093A">
        <w:rPr>
          <w:rFonts w:ascii="Corbel" w:hAnsi="Corbel"/>
          <w:b w:val="0"/>
          <w:i/>
          <w:szCs w:val="22"/>
        </w:rPr>
        <w:t xml:space="preserve">zgodnie z ustaleniami </w:t>
      </w:r>
      <w:r w:rsidR="00B94CA1">
        <w:rPr>
          <w:rFonts w:ascii="Corbel" w:hAnsi="Corbel"/>
          <w:b w:val="0"/>
          <w:i/>
          <w:szCs w:val="22"/>
        </w:rPr>
        <w:t>w Jednostce</w:t>
      </w:r>
    </w:p>
    <w:p w14:paraId="6B08FC95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EBD7D" w14:textId="77777777" w:rsidR="0085747A" w:rsidRPr="00A7093A" w:rsidRDefault="0085747A" w:rsidP="00A7093A">
      <w:pPr>
        <w:pStyle w:val="Podpunkty"/>
        <w:ind w:left="284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1.</w:t>
      </w:r>
      <w:r w:rsidR="00E22FBC" w:rsidRPr="00A7093A">
        <w:rPr>
          <w:rFonts w:ascii="Corbel" w:hAnsi="Corbel"/>
          <w:sz w:val="24"/>
          <w:szCs w:val="24"/>
        </w:rPr>
        <w:t>1</w:t>
      </w:r>
      <w:r w:rsidRPr="00A7093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484AD6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7093A" w14:paraId="6C39450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D932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Semestr</w:t>
            </w:r>
          </w:p>
          <w:p w14:paraId="54782AC1" w14:textId="77777777" w:rsidR="00015B8F" w:rsidRPr="00A7093A" w:rsidRDefault="002B5EA0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(</w:t>
            </w:r>
            <w:r w:rsidR="00363F78" w:rsidRPr="00A7093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D14EB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Wykł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36F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7E8A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Konw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3367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83BD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Sem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B8B5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E9CC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Prakt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FC1E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EFE6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7093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A7093A" w14:paraId="4AA0A1B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500D" w14:textId="77777777" w:rsidR="00015B8F" w:rsidRPr="00A7093A" w:rsidRDefault="002E621E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E972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BBD0" w14:textId="079DFB35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0F13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370D" w14:textId="52BAC258" w:rsidR="00015B8F" w:rsidRPr="00A7093A" w:rsidRDefault="00B55D81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BDF8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C189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9B16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4734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4FCF" w14:textId="77777777" w:rsidR="00015B8F" w:rsidRPr="00A7093A" w:rsidRDefault="00F40578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682047" w14:textId="77777777" w:rsidR="00923D7D" w:rsidRPr="00A7093A" w:rsidRDefault="00923D7D" w:rsidP="00A709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AB0BE0" w14:textId="77777777" w:rsidR="00923D7D" w:rsidRPr="00A7093A" w:rsidRDefault="00923D7D" w:rsidP="00A709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F3602C" w14:textId="77777777" w:rsidR="0085747A" w:rsidRPr="00A7093A" w:rsidRDefault="0085747A" w:rsidP="00A7093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1.</w:t>
      </w:r>
      <w:r w:rsidR="00E22FBC" w:rsidRPr="00A7093A">
        <w:rPr>
          <w:rFonts w:ascii="Corbel" w:hAnsi="Corbel"/>
          <w:smallCaps w:val="0"/>
          <w:szCs w:val="24"/>
        </w:rPr>
        <w:t>2</w:t>
      </w:r>
      <w:r w:rsidR="00F83B28" w:rsidRPr="00A7093A">
        <w:rPr>
          <w:rFonts w:ascii="Corbel" w:hAnsi="Corbel"/>
          <w:smallCaps w:val="0"/>
          <w:szCs w:val="24"/>
        </w:rPr>
        <w:t>.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 xml:space="preserve">Sposób realizacji zajęć  </w:t>
      </w:r>
    </w:p>
    <w:p w14:paraId="47BD62FB" w14:textId="7CC66756" w:rsidR="0085747A" w:rsidRPr="00177AE9" w:rsidRDefault="00177AE9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7AE9">
        <w:rPr>
          <w:rFonts w:ascii="Corbel" w:eastAsia="MS Gothic" w:hAnsi="MS Gothic" w:cs="MS Gothic"/>
          <w:b w:val="0"/>
          <w:szCs w:val="24"/>
        </w:rPr>
        <w:t>X</w:t>
      </w:r>
      <w:r>
        <w:rPr>
          <w:rFonts w:ascii="Corbel" w:eastAsia="MS Gothic" w:hAnsi="MS Gothic" w:cs="MS Gothic"/>
          <w:b w:val="0"/>
          <w:szCs w:val="24"/>
        </w:rPr>
        <w:t xml:space="preserve">  </w:t>
      </w:r>
      <w:r w:rsidRPr="00177AE9">
        <w:rPr>
          <w:rFonts w:ascii="Corbel" w:eastAsia="MS Gothic" w:hAnsi="MS Gothic" w:cs="MS Gothic"/>
          <w:b w:val="0"/>
          <w:szCs w:val="24"/>
        </w:rPr>
        <w:t xml:space="preserve"> </w:t>
      </w:r>
      <w:r w:rsidR="0085747A" w:rsidRPr="00177AE9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634B84" w:rsidRPr="00177AE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634B84" w:rsidRPr="00177AE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8B1FB5" w14:textId="77777777" w:rsidR="0085747A" w:rsidRPr="00A7093A" w:rsidRDefault="0085747A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eastAsia="MS Gothic" w:hAnsi="MS Gothic" w:cs="MS Gothic"/>
          <w:b w:val="0"/>
          <w:szCs w:val="24"/>
        </w:rPr>
        <w:t>☐</w:t>
      </w:r>
      <w:r w:rsidRPr="00A709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4C4B8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F96B27" w14:textId="272F24DA" w:rsidR="00E22FBC" w:rsidRPr="00A7093A" w:rsidRDefault="00E22FBC" w:rsidP="00A709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1.3 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>Forma zaliczenia przedmiotu</w:t>
      </w:r>
      <w:r w:rsidR="00B94CA1">
        <w:rPr>
          <w:rFonts w:ascii="Corbel" w:hAnsi="Corbel"/>
          <w:smallCaps w:val="0"/>
          <w:szCs w:val="24"/>
        </w:rPr>
        <w:t xml:space="preserve"> </w:t>
      </w:r>
      <w:r w:rsidRPr="00A7093A">
        <w:rPr>
          <w:rFonts w:ascii="Corbel" w:hAnsi="Corbel"/>
          <w:smallCaps w:val="0"/>
          <w:szCs w:val="24"/>
        </w:rPr>
        <w:t xml:space="preserve">(z toku) </w:t>
      </w:r>
      <w:r w:rsidRPr="00A709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90A876" w14:textId="77777777" w:rsidR="0085747A" w:rsidRPr="00A7093A" w:rsidRDefault="00A3542B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zaliczenie z oceną</w:t>
      </w:r>
    </w:p>
    <w:p w14:paraId="439B82EB" w14:textId="77777777" w:rsidR="009C54AE" w:rsidRPr="00A7093A" w:rsidRDefault="009C54AE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A5939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 xml:space="preserve">2.Wymagania wstępne </w:t>
      </w:r>
    </w:p>
    <w:p w14:paraId="023DB01C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F137994" w14:textId="77777777" w:rsidTr="00745302">
        <w:tc>
          <w:tcPr>
            <w:tcW w:w="9670" w:type="dxa"/>
          </w:tcPr>
          <w:p w14:paraId="1399D1D4" w14:textId="77777777" w:rsidR="0085747A" w:rsidRPr="00A7093A" w:rsidRDefault="002E621E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792BD8C9" w14:textId="77777777" w:rsidR="00153C41" w:rsidRPr="00A7093A" w:rsidRDefault="00153C41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222895CD" w14:textId="6D1DB6FF" w:rsidR="0085747A" w:rsidRPr="00A7093A" w:rsidRDefault="0071620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>3.</w:t>
      </w:r>
      <w:r w:rsidR="0085747A" w:rsidRPr="00A7093A">
        <w:rPr>
          <w:rFonts w:ascii="Corbel" w:hAnsi="Corbel"/>
          <w:szCs w:val="24"/>
        </w:rPr>
        <w:t xml:space="preserve"> cele, efekty </w:t>
      </w:r>
      <w:r w:rsidR="00B94CA1" w:rsidRPr="00634B84">
        <w:rPr>
          <w:rFonts w:ascii="Corbel" w:hAnsi="Corbel"/>
          <w:sz w:val="22"/>
        </w:rPr>
        <w:t>UCZENIA SIĘ</w:t>
      </w:r>
      <w:r w:rsidR="0085747A" w:rsidRPr="00634B84">
        <w:rPr>
          <w:rFonts w:ascii="Corbel" w:hAnsi="Corbel"/>
          <w:sz w:val="22"/>
        </w:rPr>
        <w:t xml:space="preserve"> </w:t>
      </w:r>
      <w:r w:rsidR="0085747A" w:rsidRPr="00A7093A">
        <w:rPr>
          <w:rFonts w:ascii="Corbel" w:hAnsi="Corbel"/>
          <w:szCs w:val="24"/>
        </w:rPr>
        <w:t>, treści Programowe i stosowane metody Dydaktyczne</w:t>
      </w:r>
    </w:p>
    <w:p w14:paraId="0A0799D7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60A581B4" w14:textId="2906CE6A" w:rsidR="0085747A" w:rsidRPr="00A7093A" w:rsidRDefault="0071620A" w:rsidP="00A7093A">
      <w:pPr>
        <w:pStyle w:val="Podpunkty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 xml:space="preserve">3.1 </w:t>
      </w:r>
      <w:r w:rsidR="0085747A" w:rsidRPr="00A7093A">
        <w:rPr>
          <w:rFonts w:ascii="Corbel" w:hAnsi="Corbel"/>
          <w:sz w:val="24"/>
          <w:szCs w:val="24"/>
        </w:rPr>
        <w:t>Cele przedmiotu</w:t>
      </w:r>
    </w:p>
    <w:p w14:paraId="486DC3DC" w14:textId="77777777" w:rsidR="00F83B28" w:rsidRPr="00A7093A" w:rsidRDefault="00F83B28" w:rsidP="00A709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A7093A" w14:paraId="56BAD9E0" w14:textId="77777777" w:rsidTr="002E621E">
        <w:tc>
          <w:tcPr>
            <w:tcW w:w="843" w:type="dxa"/>
            <w:vAlign w:val="center"/>
          </w:tcPr>
          <w:p w14:paraId="35FFB739" w14:textId="77777777" w:rsidR="002E621E" w:rsidRPr="00A7093A" w:rsidRDefault="002E621E" w:rsidP="00A7093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</w:tcPr>
          <w:p w14:paraId="2E24D98E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 xml:space="preserve"> OPTIMA</w:t>
            </w:r>
            <w:r w:rsidR="00C11D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A7093A" w14:paraId="679CD679" w14:textId="77777777" w:rsidTr="002E621E">
        <w:tc>
          <w:tcPr>
            <w:tcW w:w="843" w:type="dxa"/>
            <w:vAlign w:val="center"/>
          </w:tcPr>
          <w:p w14:paraId="5945568B" w14:textId="77777777" w:rsidR="002E621E" w:rsidRPr="00A7093A" w:rsidRDefault="002E621E" w:rsidP="00A7093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5415E91D" w14:textId="0FAC0EA6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w zakresie wybranych modułów</w:t>
            </w:r>
            <w:r w:rsidR="00C11D7F">
              <w:rPr>
                <w:rFonts w:ascii="Corbel" w:hAnsi="Corbel"/>
                <w:sz w:val="24"/>
                <w:szCs w:val="24"/>
              </w:rPr>
              <w:t xml:space="preserve"> </w:t>
            </w:r>
            <w:r w:rsidR="00B94CA1">
              <w:rPr>
                <w:rFonts w:ascii="Corbel" w:hAnsi="Corbel"/>
                <w:sz w:val="24"/>
                <w:szCs w:val="24"/>
              </w:rPr>
              <w:t xml:space="preserve">programu </w:t>
            </w:r>
            <w:proofErr w:type="spellStart"/>
            <w:r w:rsidR="00C11D7F" w:rsidRPr="00A7093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C11D7F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C11D7F" w:rsidRPr="00A7093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C11D7F" w:rsidRPr="00A7093A">
              <w:rPr>
                <w:rFonts w:ascii="Corbel" w:hAnsi="Corbel"/>
                <w:sz w:val="24"/>
                <w:szCs w:val="24"/>
              </w:rPr>
              <w:t xml:space="preserve"> OPTIMA</w:t>
            </w:r>
            <w:r w:rsidRPr="00A709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6DCD11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E908F" w14:textId="2287FCEE" w:rsidR="001D7B54" w:rsidRPr="00A7093A" w:rsidRDefault="009F4610" w:rsidP="00A7093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3.2 </w:t>
      </w:r>
      <w:r w:rsidR="001D7B54" w:rsidRPr="00A7093A">
        <w:rPr>
          <w:rFonts w:ascii="Corbel" w:hAnsi="Corbel"/>
          <w:b/>
          <w:sz w:val="24"/>
          <w:szCs w:val="24"/>
        </w:rPr>
        <w:t xml:space="preserve">Efekty </w:t>
      </w:r>
      <w:r w:rsidR="00B94C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7093A">
        <w:rPr>
          <w:rFonts w:ascii="Corbel" w:hAnsi="Corbel"/>
          <w:b/>
          <w:sz w:val="24"/>
          <w:szCs w:val="24"/>
        </w:rPr>
        <w:t>dla przedmiotu</w:t>
      </w:r>
    </w:p>
    <w:p w14:paraId="410CAE0B" w14:textId="77777777" w:rsidR="001D7B54" w:rsidRPr="00A7093A" w:rsidRDefault="001D7B54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A7093A" w14:paraId="4B885D34" w14:textId="77777777" w:rsidTr="002E621E">
        <w:tc>
          <w:tcPr>
            <w:tcW w:w="1692" w:type="dxa"/>
            <w:vAlign w:val="center"/>
          </w:tcPr>
          <w:p w14:paraId="1E7DABA6" w14:textId="7108287A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562EB600" w14:textId="3FC00F49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59090EC4" w14:textId="261A139D" w:rsidR="0085747A" w:rsidRPr="00A7093A" w:rsidRDefault="007636F1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A7093A" w14:paraId="5C929B81" w14:textId="77777777" w:rsidTr="002E621E">
        <w:tc>
          <w:tcPr>
            <w:tcW w:w="1692" w:type="dxa"/>
          </w:tcPr>
          <w:p w14:paraId="496C723A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6066E8D8" w14:textId="48CCF40A" w:rsidR="002E621E" w:rsidRPr="00A7093A" w:rsidRDefault="00B05715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podstawowe zasady funkcjonowania programu finansowo-księgowego – </w:t>
            </w:r>
            <w:proofErr w:type="spellStart"/>
            <w:r w:rsidR="002E621E" w:rsidRPr="00A7093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2E621E" w:rsidRPr="00A7093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</w:tcPr>
          <w:p w14:paraId="66FF9523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K_W01</w:t>
            </w:r>
          </w:p>
          <w:p w14:paraId="7609446A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A7093A" w14:paraId="1BEC7AD9" w14:textId="77777777" w:rsidTr="002E621E">
        <w:tc>
          <w:tcPr>
            <w:tcW w:w="1692" w:type="dxa"/>
          </w:tcPr>
          <w:p w14:paraId="7F648D95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F9898A5" w14:textId="51505ABB" w:rsidR="002E621E" w:rsidRPr="00A7093A" w:rsidRDefault="00B05715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2C24D42D" w14:textId="5B610232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</w:t>
            </w:r>
            <w:r w:rsidR="00C11D7F">
              <w:rPr>
                <w:rFonts w:ascii="Corbel" w:hAnsi="Corbel"/>
                <w:sz w:val="24"/>
                <w:szCs w:val="24"/>
              </w:rPr>
              <w:t>_W0</w:t>
            </w:r>
            <w:r w:rsidR="00B0571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A7093A" w14:paraId="78F98039" w14:textId="77777777" w:rsidTr="002E621E">
        <w:tc>
          <w:tcPr>
            <w:tcW w:w="1692" w:type="dxa"/>
          </w:tcPr>
          <w:p w14:paraId="5A3188A8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39548D38" w14:textId="58B0E36E" w:rsidR="002E621E" w:rsidRPr="00A7093A" w:rsidRDefault="00B05715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05715">
              <w:rPr>
                <w:rFonts w:ascii="Corbel" w:hAnsi="Corbel"/>
                <w:b w:val="0"/>
                <w:smallCaps w:val="0"/>
                <w:szCs w:val="24"/>
              </w:rPr>
              <w:t>obsługiwać Moduł Księgowość, Kadry i płace, Handel, ewidencje dodatkowe na przykładzie Rejestrów VAT raz objaśniać wykorzystywane rozwiązania ewidencyjne</w:t>
            </w:r>
          </w:p>
        </w:tc>
        <w:tc>
          <w:tcPr>
            <w:tcW w:w="1864" w:type="dxa"/>
          </w:tcPr>
          <w:p w14:paraId="7BBA5E4E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K_U02</w:t>
            </w:r>
          </w:p>
          <w:p w14:paraId="37C0C2AF" w14:textId="0A59C272" w:rsidR="002E621E" w:rsidRPr="00A7093A" w:rsidRDefault="002E621E" w:rsidP="00C11D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B05715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2E621E" w:rsidRPr="00A7093A" w14:paraId="68945915" w14:textId="77777777" w:rsidTr="002E621E">
        <w:tc>
          <w:tcPr>
            <w:tcW w:w="1692" w:type="dxa"/>
          </w:tcPr>
          <w:p w14:paraId="16B903F2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2D90A7E" w14:textId="14D2628E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05715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B05715" w:rsidRPr="00B05715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omawiać konsekwencje wprowadzonych rozwiązań</w:t>
            </w:r>
          </w:p>
        </w:tc>
        <w:tc>
          <w:tcPr>
            <w:tcW w:w="1864" w:type="dxa"/>
          </w:tcPr>
          <w:p w14:paraId="6B746AB9" w14:textId="77777777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K_U02</w:t>
            </w:r>
          </w:p>
          <w:p w14:paraId="6C2F2B13" w14:textId="6C76D751" w:rsidR="002E621E" w:rsidRPr="00A7093A" w:rsidRDefault="002E621E" w:rsidP="00C11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K_U</w:t>
            </w:r>
            <w:r w:rsidR="00B05715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2E621E" w:rsidRPr="00A7093A" w14:paraId="259D9E1B" w14:textId="77777777" w:rsidTr="002E621E">
        <w:tc>
          <w:tcPr>
            <w:tcW w:w="1692" w:type="dxa"/>
          </w:tcPr>
          <w:p w14:paraId="1E2A6B19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5C5B6A35" w14:textId="7B3182AD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94DF7">
              <w:rPr>
                <w:rFonts w:ascii="Corbel" w:hAnsi="Corbel"/>
                <w:sz w:val="24"/>
                <w:szCs w:val="24"/>
              </w:rPr>
              <w:t xml:space="preserve">podejmowania inicjatyw zmierzających do doskonalenia własnych umiejętności z zakresu obsługi programów finansowo-księgowych w kontekście zmiany uwarunkowań </w:t>
            </w:r>
            <w:proofErr w:type="spellStart"/>
            <w:r w:rsidRPr="00194DF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194DF7">
              <w:rPr>
                <w:rFonts w:ascii="Corbel" w:hAnsi="Corbel"/>
                <w:sz w:val="24"/>
                <w:szCs w:val="24"/>
              </w:rPr>
              <w:t xml:space="preserve"> – ekonomicznych</w:t>
            </w:r>
          </w:p>
        </w:tc>
        <w:tc>
          <w:tcPr>
            <w:tcW w:w="1864" w:type="dxa"/>
          </w:tcPr>
          <w:p w14:paraId="3A066213" w14:textId="04622DAA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K_K0</w:t>
            </w:r>
            <w:r w:rsidR="00194DF7">
              <w:rPr>
                <w:rFonts w:ascii="Corbel" w:hAnsi="Corbel"/>
                <w:sz w:val="24"/>
                <w:szCs w:val="24"/>
              </w:rPr>
              <w:t>2</w:t>
            </w:r>
          </w:p>
          <w:p w14:paraId="21ED3F2E" w14:textId="2004F396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K_K0</w:t>
            </w:r>
            <w:r w:rsidR="00194DF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C735D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69769C" w14:textId="7F994A5E" w:rsidR="0085747A" w:rsidRPr="00A7093A" w:rsidRDefault="00675843" w:rsidP="00A7093A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>3.3</w:t>
      </w:r>
      <w:r w:rsidR="001D7B54" w:rsidRPr="00A7093A">
        <w:rPr>
          <w:rFonts w:ascii="Corbel" w:hAnsi="Corbel"/>
          <w:b/>
          <w:sz w:val="24"/>
          <w:szCs w:val="24"/>
        </w:rPr>
        <w:t xml:space="preserve"> </w:t>
      </w:r>
      <w:r w:rsidR="0085747A" w:rsidRPr="00A7093A">
        <w:rPr>
          <w:rFonts w:ascii="Corbel" w:hAnsi="Corbel"/>
          <w:b/>
          <w:sz w:val="24"/>
          <w:szCs w:val="24"/>
        </w:rPr>
        <w:t>T</w:t>
      </w:r>
      <w:r w:rsidR="001D7B54" w:rsidRPr="00A7093A">
        <w:rPr>
          <w:rFonts w:ascii="Corbel" w:hAnsi="Corbel"/>
          <w:b/>
          <w:sz w:val="24"/>
          <w:szCs w:val="24"/>
        </w:rPr>
        <w:t>reści programowe</w:t>
      </w:r>
    </w:p>
    <w:p w14:paraId="63F82206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413E3AD6" w14:textId="77777777" w:rsidR="0085747A" w:rsidRPr="00A7093A" w:rsidRDefault="0085747A" w:rsidP="00A7093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A7093A" w14:paraId="1800D7EA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0AD9" w14:textId="77777777" w:rsidR="004D5AB3" w:rsidRPr="00A7093A" w:rsidRDefault="004D5AB3" w:rsidP="00A7093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A7093A" w14:paraId="72D00B66" w14:textId="77777777" w:rsidTr="002E621E">
        <w:tc>
          <w:tcPr>
            <w:tcW w:w="9520" w:type="dxa"/>
            <w:vAlign w:val="center"/>
          </w:tcPr>
          <w:p w14:paraId="7367DE82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A7093A" w14:paraId="16244656" w14:textId="77777777" w:rsidTr="002E621E">
        <w:tc>
          <w:tcPr>
            <w:tcW w:w="9520" w:type="dxa"/>
            <w:vAlign w:val="center"/>
          </w:tcPr>
          <w:p w14:paraId="325230BB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A7093A" w14:paraId="234E3F1D" w14:textId="77777777" w:rsidTr="002E621E">
        <w:tc>
          <w:tcPr>
            <w:tcW w:w="9520" w:type="dxa"/>
          </w:tcPr>
          <w:p w14:paraId="08AB00E6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A7093A" w14:paraId="78A818DA" w14:textId="77777777" w:rsidTr="002E621E">
        <w:tc>
          <w:tcPr>
            <w:tcW w:w="9520" w:type="dxa"/>
            <w:vAlign w:val="center"/>
          </w:tcPr>
          <w:p w14:paraId="0BD800EC" w14:textId="77777777" w:rsidR="002E621E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Rejestr VAT - 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>widencja kosztów i przychodów dokumentowanych fakturami VAT.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Ewidencja dodatkowa kosztów i przychodów.</w:t>
            </w:r>
          </w:p>
        </w:tc>
      </w:tr>
      <w:tr w:rsidR="002E621E" w:rsidRPr="00A7093A" w14:paraId="7BD71F1E" w14:textId="77777777" w:rsidTr="002E621E">
        <w:tc>
          <w:tcPr>
            <w:tcW w:w="9520" w:type="dxa"/>
            <w:vAlign w:val="center"/>
          </w:tcPr>
          <w:p w14:paraId="63CE4919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Funkcjonowanie Modułu Księgowość: 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tworzenie i modyfikacja planu kont, </w:t>
            </w:r>
            <w:r w:rsidRPr="00A7093A">
              <w:rPr>
                <w:rFonts w:ascii="Corbel" w:hAnsi="Corbel"/>
                <w:sz w:val="24"/>
                <w:szCs w:val="24"/>
              </w:rPr>
              <w:t>zapisy księgowe, schematy księgowe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E621E" w:rsidRPr="00A7093A" w14:paraId="364CE592" w14:textId="77777777" w:rsidTr="002E621E">
        <w:tc>
          <w:tcPr>
            <w:tcW w:w="9520" w:type="dxa"/>
            <w:vAlign w:val="center"/>
          </w:tcPr>
          <w:p w14:paraId="06D1B657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lastRenderedPageBreak/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A7093A" w14:paraId="6217FA0E" w14:textId="77777777" w:rsidTr="002E621E">
        <w:tc>
          <w:tcPr>
            <w:tcW w:w="9520" w:type="dxa"/>
            <w:vAlign w:val="center"/>
          </w:tcPr>
          <w:p w14:paraId="3F0FF432" w14:textId="7777777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Moduł Handel – zapisy magazynowe, wystawianie faktur sprzedaży, dowodów </w:t>
            </w:r>
            <w:proofErr w:type="spellStart"/>
            <w:r w:rsidRPr="00A7093A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A7093A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Przenoszenie faktur zakupu i sprzedaży do rejestru VAT. Ewidencja księgowa dokumentów obrotu handlowego z wykorzystaniem schematów księgowych.</w:t>
            </w:r>
          </w:p>
        </w:tc>
      </w:tr>
      <w:tr w:rsidR="00F40578" w:rsidRPr="00A7093A" w14:paraId="664E6580" w14:textId="77777777" w:rsidTr="002E621E">
        <w:tc>
          <w:tcPr>
            <w:tcW w:w="9520" w:type="dxa"/>
            <w:vAlign w:val="center"/>
          </w:tcPr>
          <w:p w14:paraId="4CE0C766" w14:textId="77777777" w:rsidR="00F40578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Sporządzanie zestawień księgowych, ich modyfikacja i interpretacja uzyskanych informacji ewidencyjnych.</w:t>
            </w:r>
          </w:p>
        </w:tc>
      </w:tr>
    </w:tbl>
    <w:p w14:paraId="6898CA5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9792EC" w14:textId="77777777" w:rsidR="0085747A" w:rsidRPr="00A7093A" w:rsidRDefault="009F4610" w:rsidP="00A709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3.4 Metody dydaktyczne</w:t>
      </w:r>
      <w:r w:rsidRPr="00A7093A">
        <w:rPr>
          <w:rFonts w:ascii="Corbel" w:hAnsi="Corbel"/>
          <w:b w:val="0"/>
          <w:smallCaps w:val="0"/>
          <w:szCs w:val="24"/>
        </w:rPr>
        <w:t xml:space="preserve"> </w:t>
      </w:r>
    </w:p>
    <w:p w14:paraId="79EC325C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4F053" w14:textId="1B9BCC36" w:rsidR="004D5AB3" w:rsidRPr="00A7093A" w:rsidRDefault="004D5AB3" w:rsidP="00A7093A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A7093A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B94CA1">
        <w:rPr>
          <w:rFonts w:ascii="Corbel" w:eastAsia="Times New Roman" w:hAnsi="Corbel"/>
          <w:sz w:val="24"/>
          <w:szCs w:val="24"/>
          <w:lang w:eastAsia="pl-PL"/>
        </w:rPr>
        <w:t xml:space="preserve"> -</w:t>
      </w:r>
      <w:r w:rsidRPr="00A7093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B94CA1" w:rsidRPr="00D1615F">
        <w:rPr>
          <w:rFonts w:ascii="Corbel" w:eastAsia="Times New Roman" w:hAnsi="Corbel"/>
          <w:sz w:val="24"/>
          <w:szCs w:val="24"/>
          <w:lang w:eastAsia="pl-PL"/>
        </w:rPr>
        <w:t>ćwiczenia w programie OPTIMA</w:t>
      </w:r>
      <w:r w:rsidR="00B94CA1">
        <w:rPr>
          <w:rFonts w:ascii="Corbel" w:eastAsia="Times New Roman" w:hAnsi="Corbel"/>
          <w:sz w:val="24"/>
          <w:szCs w:val="24"/>
          <w:lang w:eastAsia="pl-PL"/>
        </w:rPr>
        <w:t>,</w:t>
      </w:r>
      <w:r w:rsidR="00B94CA1" w:rsidRPr="00A7093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A7093A">
        <w:rPr>
          <w:rFonts w:ascii="Corbel" w:eastAsia="Times New Roman" w:hAnsi="Corbel"/>
          <w:sz w:val="24"/>
          <w:szCs w:val="24"/>
          <w:lang w:eastAsia="pl-PL"/>
        </w:rPr>
        <w:t>prezentacja multimedialna ćwiczeń do rozwiązania, objaśnienia słowne stosowanych rozwiązań</w:t>
      </w:r>
    </w:p>
    <w:p w14:paraId="56949890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DA242" w14:textId="77777777" w:rsidR="0085747A" w:rsidRPr="00A7093A" w:rsidRDefault="00C61DC5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 </w:t>
      </w:r>
      <w:r w:rsidR="0085747A" w:rsidRPr="00A7093A">
        <w:rPr>
          <w:rFonts w:ascii="Corbel" w:hAnsi="Corbel"/>
          <w:smallCaps w:val="0"/>
          <w:szCs w:val="24"/>
        </w:rPr>
        <w:t>METODY I KRYTERIA OCENY</w:t>
      </w:r>
      <w:r w:rsidR="009F4610" w:rsidRPr="00A7093A">
        <w:rPr>
          <w:rFonts w:ascii="Corbel" w:hAnsi="Corbel"/>
          <w:smallCaps w:val="0"/>
          <w:szCs w:val="24"/>
        </w:rPr>
        <w:t xml:space="preserve"> </w:t>
      </w:r>
    </w:p>
    <w:p w14:paraId="29367E91" w14:textId="77777777" w:rsidR="00923D7D" w:rsidRPr="00A7093A" w:rsidRDefault="00923D7D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24A2F" w14:textId="77848465" w:rsidR="0085747A" w:rsidRPr="00A7093A" w:rsidRDefault="0085747A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4.1 Sposoby weryfikacji efektów </w:t>
      </w:r>
      <w:r w:rsidR="00B94CA1">
        <w:rPr>
          <w:rFonts w:ascii="Corbel" w:hAnsi="Corbel"/>
          <w:smallCaps w:val="0"/>
          <w:szCs w:val="24"/>
        </w:rPr>
        <w:t>uczenia się</w:t>
      </w:r>
    </w:p>
    <w:p w14:paraId="2F04A7D2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A7093A" w14:paraId="5C1D7EE3" w14:textId="77777777" w:rsidTr="002E621E">
        <w:tc>
          <w:tcPr>
            <w:tcW w:w="1588" w:type="dxa"/>
            <w:vAlign w:val="center"/>
          </w:tcPr>
          <w:p w14:paraId="60A6E659" w14:textId="77777777" w:rsidR="0085747A" w:rsidRPr="00A7093A" w:rsidRDefault="0071620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7DDFD3F9" w14:textId="56BDF224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4C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ED3EA07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72C5B7AD" w14:textId="77777777" w:rsidR="00923D7D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245D56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55D81" w:rsidRPr="00A7093A" w14:paraId="7E335549" w14:textId="77777777" w:rsidTr="002E621E">
        <w:tc>
          <w:tcPr>
            <w:tcW w:w="1588" w:type="dxa"/>
          </w:tcPr>
          <w:p w14:paraId="7299B1B7" w14:textId="77777777" w:rsidR="00B55D81" w:rsidRPr="00A7093A" w:rsidRDefault="00B55D81" w:rsidP="00B55D8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bookmarkStart w:id="0" w:name="_GoBack" w:colFirst="2" w:colLast="2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0D439EDD" w14:textId="3995327A" w:rsidR="00B55D81" w:rsidRPr="00A7093A" w:rsidRDefault="00B55D81" w:rsidP="00B55D8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6322E9E" w14:textId="0988223D" w:rsidR="00B55D81" w:rsidRPr="00B55D81" w:rsidRDefault="00B55D81" w:rsidP="00B55D8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55D81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55D81" w:rsidRPr="00A7093A" w14:paraId="01E14FD7" w14:textId="77777777" w:rsidTr="002E621E">
        <w:tc>
          <w:tcPr>
            <w:tcW w:w="1588" w:type="dxa"/>
          </w:tcPr>
          <w:p w14:paraId="125BD552" w14:textId="77777777" w:rsidR="00B55D81" w:rsidRPr="00A7093A" w:rsidRDefault="00B55D81" w:rsidP="00B55D8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681371BE" w14:textId="55307F65" w:rsidR="00B55D81" w:rsidRPr="00A7093A" w:rsidRDefault="00B55D81" w:rsidP="00B55D8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CFF86C0" w14:textId="0C8D79C9" w:rsidR="00B55D81" w:rsidRPr="00B55D81" w:rsidRDefault="00B55D81" w:rsidP="00B55D8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55D81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55D81" w:rsidRPr="00A7093A" w14:paraId="40281D58" w14:textId="77777777" w:rsidTr="002E621E">
        <w:tc>
          <w:tcPr>
            <w:tcW w:w="1588" w:type="dxa"/>
          </w:tcPr>
          <w:p w14:paraId="3BC0A7A6" w14:textId="77777777" w:rsidR="00B55D81" w:rsidRPr="00A7093A" w:rsidRDefault="00B55D81" w:rsidP="00B55D8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8EC5C27" w14:textId="40943389" w:rsidR="00B55D81" w:rsidRPr="00A7093A" w:rsidRDefault="00B55D81" w:rsidP="00B55D8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E9834A3" w14:textId="68F8682B" w:rsidR="00B55D81" w:rsidRPr="00B55D81" w:rsidRDefault="00B55D81" w:rsidP="00B55D8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55D81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55D81" w:rsidRPr="00A7093A" w14:paraId="263822AE" w14:textId="77777777" w:rsidTr="002E621E">
        <w:tc>
          <w:tcPr>
            <w:tcW w:w="1588" w:type="dxa"/>
          </w:tcPr>
          <w:p w14:paraId="5DFA816C" w14:textId="77777777" w:rsidR="00B55D81" w:rsidRPr="00A7093A" w:rsidRDefault="00B55D81" w:rsidP="00B55D8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6E43FEDF" w14:textId="1089F38D" w:rsidR="00B55D81" w:rsidRPr="00A7093A" w:rsidRDefault="00B55D81" w:rsidP="00B55D8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195ADC4" w14:textId="3A9233CF" w:rsidR="00B55D81" w:rsidRPr="00B55D81" w:rsidRDefault="00B55D81" w:rsidP="00B55D8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55D81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B55D81" w:rsidRPr="00A7093A" w14:paraId="71B83A98" w14:textId="77777777" w:rsidTr="002E621E">
        <w:tc>
          <w:tcPr>
            <w:tcW w:w="1588" w:type="dxa"/>
          </w:tcPr>
          <w:p w14:paraId="529724F5" w14:textId="77777777" w:rsidR="00B55D81" w:rsidRPr="00A7093A" w:rsidRDefault="00B55D81" w:rsidP="00B55D8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0B71AA3E" w14:textId="74E029BD" w:rsidR="00B55D81" w:rsidRPr="00A7093A" w:rsidRDefault="00B55D81" w:rsidP="00B55D8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229CBAD5" w14:textId="76A61E02" w:rsidR="00B55D81" w:rsidRPr="00B55D81" w:rsidRDefault="00B55D81" w:rsidP="00B55D8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55D81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0"/>
    </w:tbl>
    <w:p w14:paraId="43ACC26B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B5D9C" w14:textId="77777777" w:rsidR="0085747A" w:rsidRPr="00A7093A" w:rsidRDefault="003E1941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4.2 </w:t>
      </w:r>
      <w:r w:rsidR="0085747A" w:rsidRPr="00A7093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7093A">
        <w:rPr>
          <w:rFonts w:ascii="Corbel" w:hAnsi="Corbel"/>
          <w:smallCaps w:val="0"/>
          <w:szCs w:val="24"/>
        </w:rPr>
        <w:t xml:space="preserve"> </w:t>
      </w:r>
    </w:p>
    <w:p w14:paraId="2A33023D" w14:textId="77777777" w:rsidR="00923D7D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54D251B7" w14:textId="77777777" w:rsidTr="7E7F34C7">
        <w:tc>
          <w:tcPr>
            <w:tcW w:w="9670" w:type="dxa"/>
          </w:tcPr>
          <w:p w14:paraId="01E9AC77" w14:textId="6C40E9C9" w:rsidR="004D5AB3" w:rsidRPr="00A7093A" w:rsidRDefault="1ED83288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Z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aliczenie z oceną na podstawie ocen cząstkowych (</w:t>
            </w:r>
            <w:r w:rsidR="002E621E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3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kolokwia</w:t>
            </w:r>
            <w:r w:rsidR="2440FCC6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- każde na ocenę pozytywną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, bieżąca prezentacja na zajęciach rezultatów rozwiązywanych przykładów</w:t>
            </w:r>
            <w:r w:rsidR="00B16388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)</w:t>
            </w:r>
          </w:p>
          <w:p w14:paraId="7C89FD96" w14:textId="609B9420" w:rsidR="0085747A" w:rsidRPr="00A7093A" w:rsidRDefault="1B154079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3,0 wymaga zdobycia minimum 51% maksymalnej liczby punktów.</w:t>
            </w:r>
          </w:p>
        </w:tc>
      </w:tr>
    </w:tbl>
    <w:p w14:paraId="2395AB6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C702B" w14:textId="77777777" w:rsidR="009F4610" w:rsidRPr="00A7093A" w:rsidRDefault="0085747A" w:rsidP="00A7093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5. </w:t>
      </w:r>
      <w:r w:rsidR="00C61DC5" w:rsidRPr="00A7093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6C809D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A7093A" w14:paraId="78077BD5" w14:textId="77777777" w:rsidTr="002E621E">
        <w:tc>
          <w:tcPr>
            <w:tcW w:w="4901" w:type="dxa"/>
            <w:vAlign w:val="center"/>
          </w:tcPr>
          <w:p w14:paraId="432E96B5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D588587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7093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7093A" w14:paraId="4D8B744C" w14:textId="77777777" w:rsidTr="002E621E">
        <w:tc>
          <w:tcPr>
            <w:tcW w:w="4901" w:type="dxa"/>
          </w:tcPr>
          <w:p w14:paraId="52269AE1" w14:textId="25C0061D" w:rsidR="0085747A" w:rsidRPr="00A7093A" w:rsidRDefault="00C61DC5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G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7093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7093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="004D3552" w:rsidRPr="00A7093A">
              <w:rPr>
                <w:rFonts w:ascii="Corbel" w:hAnsi="Corbel"/>
                <w:sz w:val="24"/>
                <w:szCs w:val="24"/>
              </w:rPr>
              <w:t xml:space="preserve">z </w:t>
            </w:r>
            <w:r w:rsidR="00B0571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2E10975C" w14:textId="77777777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A7093A" w14:paraId="531E5FF1" w14:textId="77777777" w:rsidTr="002E621E">
        <w:tc>
          <w:tcPr>
            <w:tcW w:w="4901" w:type="dxa"/>
          </w:tcPr>
          <w:p w14:paraId="021DA5D3" w14:textId="77777777" w:rsidR="00CB7710" w:rsidRPr="009C54AE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F95335" w14:textId="466F3125" w:rsidR="00C61DC5" w:rsidRPr="00A7093A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Pr="00572060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19" w:type="dxa"/>
          </w:tcPr>
          <w:p w14:paraId="6CFA2305" w14:textId="77777777" w:rsidR="00C61DC5" w:rsidRPr="00A7093A" w:rsidRDefault="004D3552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7093A" w14:paraId="0E566224" w14:textId="77777777" w:rsidTr="002E621E">
        <w:tc>
          <w:tcPr>
            <w:tcW w:w="4901" w:type="dxa"/>
          </w:tcPr>
          <w:p w14:paraId="11A4AC0A" w14:textId="77777777" w:rsidR="006B71A5" w:rsidRDefault="00CB7710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B71A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537465" w14:textId="50FCE9DD" w:rsidR="00C61DC5" w:rsidRPr="00A7093A" w:rsidRDefault="006B71A5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B7710">
              <w:rPr>
                <w:rFonts w:ascii="Corbel" w:hAnsi="Corbel"/>
                <w:sz w:val="24"/>
                <w:szCs w:val="24"/>
              </w:rPr>
              <w:t>p</w:t>
            </w:r>
            <w:r w:rsidR="004D3552" w:rsidRPr="00A7093A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kolokwiów)</w:t>
            </w:r>
          </w:p>
        </w:tc>
        <w:tc>
          <w:tcPr>
            <w:tcW w:w="4619" w:type="dxa"/>
          </w:tcPr>
          <w:p w14:paraId="4FA52A58" w14:textId="7351BF1B" w:rsidR="00C61DC5" w:rsidRPr="00A7093A" w:rsidRDefault="006B71A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A7093A" w14:paraId="4C8B4D7D" w14:textId="77777777" w:rsidTr="002E621E">
        <w:tc>
          <w:tcPr>
            <w:tcW w:w="4901" w:type="dxa"/>
          </w:tcPr>
          <w:p w14:paraId="0DE32FA8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FA809C2" w14:textId="77777777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7093A" w14:paraId="5D45466C" w14:textId="77777777" w:rsidTr="002E621E">
        <w:tc>
          <w:tcPr>
            <w:tcW w:w="4901" w:type="dxa"/>
          </w:tcPr>
          <w:p w14:paraId="17289179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9" w:type="dxa"/>
          </w:tcPr>
          <w:p w14:paraId="0A61995D" w14:textId="77777777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AB7B92" w14:textId="77777777" w:rsidR="0085747A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7093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7093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05DD0" w14:textId="77777777" w:rsidR="003E1941" w:rsidRPr="00A7093A" w:rsidRDefault="003E1941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BE33C" w14:textId="36EA1569" w:rsidR="0085747A" w:rsidRPr="00A7093A" w:rsidRDefault="0071620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6. </w:t>
      </w:r>
      <w:r w:rsidR="0085747A" w:rsidRPr="00A7093A">
        <w:rPr>
          <w:rFonts w:ascii="Corbel" w:hAnsi="Corbel"/>
          <w:smallCaps w:val="0"/>
          <w:szCs w:val="24"/>
        </w:rPr>
        <w:t>PRAKTYKI ZAWODOWE W RAMACH PRZEDMIOTU</w:t>
      </w:r>
    </w:p>
    <w:p w14:paraId="76193322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A7093A" w14:paraId="2410023E" w14:textId="77777777" w:rsidTr="004D3552">
        <w:trPr>
          <w:trHeight w:val="397"/>
        </w:trPr>
        <w:tc>
          <w:tcPr>
            <w:tcW w:w="4111" w:type="dxa"/>
          </w:tcPr>
          <w:p w14:paraId="3FCBA45A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26CD40F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7093A" w14:paraId="1A32FD25" w14:textId="77777777" w:rsidTr="004D3552">
        <w:trPr>
          <w:trHeight w:val="397"/>
        </w:trPr>
        <w:tc>
          <w:tcPr>
            <w:tcW w:w="4111" w:type="dxa"/>
          </w:tcPr>
          <w:p w14:paraId="1532C03F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705F273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264657" w14:textId="77777777" w:rsidR="003E1941" w:rsidRPr="00A7093A" w:rsidRDefault="003E1941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53F8A" w14:textId="77777777" w:rsidR="0085747A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7. </w:t>
      </w:r>
      <w:r w:rsidR="0085747A" w:rsidRPr="00A7093A">
        <w:rPr>
          <w:rFonts w:ascii="Corbel" w:hAnsi="Corbel"/>
          <w:smallCaps w:val="0"/>
          <w:szCs w:val="24"/>
        </w:rPr>
        <w:t>LITERATURA</w:t>
      </w:r>
      <w:r w:rsidRPr="00A7093A">
        <w:rPr>
          <w:rFonts w:ascii="Corbel" w:hAnsi="Corbel"/>
          <w:smallCaps w:val="0"/>
          <w:szCs w:val="24"/>
        </w:rPr>
        <w:t xml:space="preserve"> </w:t>
      </w:r>
    </w:p>
    <w:p w14:paraId="5B4352FE" w14:textId="77777777" w:rsidR="00675843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1BFB025" w14:textId="77777777" w:rsidTr="004D3552">
        <w:trPr>
          <w:trHeight w:val="397"/>
        </w:trPr>
        <w:tc>
          <w:tcPr>
            <w:tcW w:w="9639" w:type="dxa"/>
          </w:tcPr>
          <w:p w14:paraId="40D3CD83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E79995" w14:textId="00BAEC6C" w:rsidR="002E621E" w:rsidRPr="00B05715" w:rsidRDefault="002E621E" w:rsidP="00A7093A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Program ERP OPTIMA, Księga handlowa, Oprogramowanie dla firm,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, Kraków, 20</w:t>
            </w:r>
            <w:r w:rsidR="00B05715"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20</w:t>
            </w:r>
          </w:p>
          <w:p w14:paraId="2CFB9CE8" w14:textId="3F092298" w:rsidR="002E621E" w:rsidRPr="00B05715" w:rsidRDefault="002E621E" w:rsidP="00A7093A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Program ERP OPTIMA, Kadry i Płace, Oprogramowanie dla firm,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, Kraków, 20</w:t>
            </w:r>
            <w:r w:rsidR="00B05715"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20</w:t>
            </w:r>
          </w:p>
          <w:p w14:paraId="4BBF3777" w14:textId="399FAD8C" w:rsidR="004D5AB3" w:rsidRPr="00A7093A" w:rsidRDefault="002E621E" w:rsidP="00157A7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 xml:space="preserve">Program ERP OPTIMA, Procesy logistyczne w module handel, Oprogramowanie dla firm, </w:t>
            </w:r>
            <w:proofErr w:type="spellStart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Comarch</w:t>
            </w:r>
            <w:proofErr w:type="spellEnd"/>
            <w:r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, Kraków, 20</w:t>
            </w:r>
            <w:r w:rsidR="00B05715" w:rsidRPr="00B05715"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  <w:t>20</w:t>
            </w:r>
          </w:p>
        </w:tc>
      </w:tr>
      <w:tr w:rsidR="0085747A" w:rsidRPr="00A7093A" w14:paraId="0DB9C787" w14:textId="77777777" w:rsidTr="004D3552">
        <w:trPr>
          <w:trHeight w:val="397"/>
        </w:trPr>
        <w:tc>
          <w:tcPr>
            <w:tcW w:w="9639" w:type="dxa"/>
          </w:tcPr>
          <w:p w14:paraId="31D51BBD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B654C5" w14:textId="77777777" w:rsidR="00B05715" w:rsidRPr="006E7B6A" w:rsidRDefault="00B05715" w:rsidP="00B05715">
            <w:pPr>
              <w:pStyle w:val="Punktygwne"/>
              <w:numPr>
                <w:ilvl w:val="0"/>
                <w:numId w:val="4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Strojek-Filus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Maruszewska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E.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finansowa: wprowadzenie: teoria, przykłady, zadania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Wydawnictwo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Poltex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t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2018</w:t>
            </w:r>
          </w:p>
          <w:p w14:paraId="42D20294" w14:textId="7DDEF370" w:rsidR="004D5AB3" w:rsidRPr="00A7093A" w:rsidRDefault="00B05715" w:rsidP="00B05715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Gos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Hońko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S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Janowicz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Winiarska K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 dla zaawansowanych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Difin</w:t>
            </w:r>
            <w:proofErr w:type="spellEnd"/>
            <w:r w:rsidRPr="00B93CE0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2017</w:t>
            </w:r>
          </w:p>
        </w:tc>
      </w:tr>
    </w:tbl>
    <w:p w14:paraId="2B283EC4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CABF0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CDBA6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709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D298A9" w14:textId="77777777" w:rsidR="005C1E94" w:rsidRDefault="005C1E94" w:rsidP="00C16ABF">
      <w:pPr>
        <w:spacing w:after="0" w:line="240" w:lineRule="auto"/>
      </w:pPr>
      <w:r>
        <w:separator/>
      </w:r>
    </w:p>
  </w:endnote>
  <w:endnote w:type="continuationSeparator" w:id="0">
    <w:p w14:paraId="1F5655F0" w14:textId="77777777" w:rsidR="005C1E94" w:rsidRDefault="005C1E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FE9D99" w14:textId="77777777" w:rsidR="005C1E94" w:rsidRDefault="005C1E94" w:rsidP="00C16ABF">
      <w:pPr>
        <w:spacing w:after="0" w:line="240" w:lineRule="auto"/>
      </w:pPr>
      <w:r>
        <w:separator/>
      </w:r>
    </w:p>
  </w:footnote>
  <w:footnote w:type="continuationSeparator" w:id="0">
    <w:p w14:paraId="3113C9ED" w14:textId="77777777" w:rsidR="005C1E94" w:rsidRDefault="005C1E94" w:rsidP="00C16ABF">
      <w:pPr>
        <w:spacing w:after="0" w:line="240" w:lineRule="auto"/>
      </w:pPr>
      <w:r>
        <w:continuationSeparator/>
      </w:r>
    </w:p>
  </w:footnote>
  <w:footnote w:id="1">
    <w:p w14:paraId="516F2AE0" w14:textId="77777777" w:rsidR="007636F1" w:rsidRDefault="007636F1" w:rsidP="007636F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4C503D"/>
    <w:multiLevelType w:val="hybridMultilevel"/>
    <w:tmpl w:val="DAB88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F74E4"/>
    <w:multiLevelType w:val="hybridMultilevel"/>
    <w:tmpl w:val="48C03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AC5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A7F"/>
    <w:rsid w:val="00164FA7"/>
    <w:rsid w:val="00166A03"/>
    <w:rsid w:val="001718A7"/>
    <w:rsid w:val="001737CF"/>
    <w:rsid w:val="00176083"/>
    <w:rsid w:val="00177AE9"/>
    <w:rsid w:val="001847C7"/>
    <w:rsid w:val="00192F37"/>
    <w:rsid w:val="00194DF7"/>
    <w:rsid w:val="001A70D2"/>
    <w:rsid w:val="001B2665"/>
    <w:rsid w:val="001D657B"/>
    <w:rsid w:val="001D7B54"/>
    <w:rsid w:val="001E0209"/>
    <w:rsid w:val="001F2CA2"/>
    <w:rsid w:val="00212C9F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51C5"/>
    <w:rsid w:val="003266D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B15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72C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90D91"/>
    <w:rsid w:val="005A0855"/>
    <w:rsid w:val="005A3196"/>
    <w:rsid w:val="005A4BBC"/>
    <w:rsid w:val="005C080F"/>
    <w:rsid w:val="005C1E94"/>
    <w:rsid w:val="005C55E5"/>
    <w:rsid w:val="005C696A"/>
    <w:rsid w:val="005E6E85"/>
    <w:rsid w:val="005F31D2"/>
    <w:rsid w:val="0061029B"/>
    <w:rsid w:val="00617230"/>
    <w:rsid w:val="00621CE1"/>
    <w:rsid w:val="00634B84"/>
    <w:rsid w:val="00647FA8"/>
    <w:rsid w:val="006620D9"/>
    <w:rsid w:val="00671958"/>
    <w:rsid w:val="00675843"/>
    <w:rsid w:val="00696477"/>
    <w:rsid w:val="006B71A5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6F1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B7EBF"/>
    <w:rsid w:val="008C0CC0"/>
    <w:rsid w:val="008C19A9"/>
    <w:rsid w:val="008C379D"/>
    <w:rsid w:val="008C5147"/>
    <w:rsid w:val="008C5359"/>
    <w:rsid w:val="008C5363"/>
    <w:rsid w:val="008D3DFB"/>
    <w:rsid w:val="008E64F4"/>
    <w:rsid w:val="008E7B65"/>
    <w:rsid w:val="008F12C9"/>
    <w:rsid w:val="008F6E29"/>
    <w:rsid w:val="009055E7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7093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715"/>
    <w:rsid w:val="00B06142"/>
    <w:rsid w:val="00B135B1"/>
    <w:rsid w:val="00B16388"/>
    <w:rsid w:val="00B3130B"/>
    <w:rsid w:val="00B40ADB"/>
    <w:rsid w:val="00B43B77"/>
    <w:rsid w:val="00B43E80"/>
    <w:rsid w:val="00B55D81"/>
    <w:rsid w:val="00B607DB"/>
    <w:rsid w:val="00B66529"/>
    <w:rsid w:val="00B75946"/>
    <w:rsid w:val="00B8056E"/>
    <w:rsid w:val="00B819C8"/>
    <w:rsid w:val="00B82308"/>
    <w:rsid w:val="00B94CA1"/>
    <w:rsid w:val="00BB520A"/>
    <w:rsid w:val="00BD3869"/>
    <w:rsid w:val="00BD66E9"/>
    <w:rsid w:val="00BF2C41"/>
    <w:rsid w:val="00C058B4"/>
    <w:rsid w:val="00C11D7F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771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2969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4C54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40578"/>
    <w:rsid w:val="00F526AF"/>
    <w:rsid w:val="00F617C3"/>
    <w:rsid w:val="00F672AF"/>
    <w:rsid w:val="00F7066B"/>
    <w:rsid w:val="00F83B28"/>
    <w:rsid w:val="00F952B9"/>
    <w:rsid w:val="00FB7DBA"/>
    <w:rsid w:val="00FC1C25"/>
    <w:rsid w:val="00FC3F45"/>
    <w:rsid w:val="00FD503F"/>
    <w:rsid w:val="00FD7589"/>
    <w:rsid w:val="00FF016A"/>
    <w:rsid w:val="00FF1401"/>
    <w:rsid w:val="00FF5E7D"/>
    <w:rsid w:val="1A769885"/>
    <w:rsid w:val="1B154079"/>
    <w:rsid w:val="1ED83288"/>
    <w:rsid w:val="2440FCC6"/>
    <w:rsid w:val="7E7F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D3311"/>
  <w15:docId w15:val="{B232628F-F2DE-452E-924E-A1A3A1CD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7E1B1-573A-4D22-A062-8615C4E10C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E57090-9679-4A8A-94BA-8C4305A51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425D7D-314B-4F74-92C7-83A4073A99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8F6408-6E87-468C-A9A7-3681DFA6B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893</Words>
  <Characters>5359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2017-02-15T12:41:00Z</cp:lastPrinted>
  <dcterms:created xsi:type="dcterms:W3CDTF">2020-10-23T09:40:00Z</dcterms:created>
  <dcterms:modified xsi:type="dcterms:W3CDTF">2021-11-02T07:59:00Z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